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C0" w:rsidRDefault="004D017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Der BZA hat auf seiner Tagung am 13.5.2022 auf Antrag des SV der Zwerg-Orpington und unseres SV nachfolgende Standardänderungen beschlossen.</w:t>
      </w:r>
    </w:p>
    <w:p w:rsidR="004D0179" w:rsidRDefault="004D0179">
      <w:pPr>
        <w:rPr>
          <w:sz w:val="24"/>
          <w:szCs w:val="24"/>
        </w:rPr>
      </w:pPr>
      <w:r>
        <w:rPr>
          <w:sz w:val="24"/>
          <w:szCs w:val="24"/>
        </w:rPr>
        <w:t xml:space="preserve">Gelb – grobe Fehler: stark </w:t>
      </w:r>
      <w:r w:rsidRPr="004D0179">
        <w:rPr>
          <w:color w:val="00B050"/>
          <w:sz w:val="24"/>
          <w:szCs w:val="24"/>
        </w:rPr>
        <w:t>helle</w:t>
      </w:r>
      <w:r>
        <w:rPr>
          <w:sz w:val="24"/>
          <w:szCs w:val="24"/>
        </w:rPr>
        <w:t xml:space="preserve"> Flecken auf Rücken und Sattel junger Hennen</w:t>
      </w:r>
    </w:p>
    <w:p w:rsidR="004D0179" w:rsidRDefault="004D0179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Blau-gesäumt – grobe Fehler: </w:t>
      </w:r>
      <w:r>
        <w:rPr>
          <w:color w:val="FF0000"/>
          <w:sz w:val="24"/>
          <w:szCs w:val="24"/>
        </w:rPr>
        <w:t xml:space="preserve">weiße, schwarze oder gefleckte Federn. </w:t>
      </w:r>
      <w:r>
        <w:rPr>
          <w:color w:val="00B050"/>
          <w:sz w:val="24"/>
          <w:szCs w:val="24"/>
        </w:rPr>
        <w:t>Stark fleckige Grundfarbe.</w:t>
      </w:r>
    </w:p>
    <w:p w:rsidR="004D0179" w:rsidRDefault="004D017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Rot: </w:t>
      </w:r>
      <w:r>
        <w:rPr>
          <w:color w:val="00B050"/>
          <w:sz w:val="24"/>
          <w:szCs w:val="24"/>
        </w:rPr>
        <w:t xml:space="preserve">Schwarze Einlagerungen ohne Grünglanz in Abschluss und Schwingen gestattet.                   </w:t>
      </w:r>
      <w:r>
        <w:rPr>
          <w:sz w:val="24"/>
          <w:szCs w:val="24"/>
        </w:rPr>
        <w:t>Bei grobe Fehler:</w:t>
      </w:r>
      <w:r w:rsidR="007E7829">
        <w:rPr>
          <w:sz w:val="24"/>
          <w:szCs w:val="24"/>
        </w:rPr>
        <w:t xml:space="preserve"> </w:t>
      </w:r>
      <w:r w:rsidR="007E7829">
        <w:rPr>
          <w:color w:val="FF0000"/>
          <w:sz w:val="24"/>
          <w:szCs w:val="24"/>
        </w:rPr>
        <w:t xml:space="preserve">Gelbrote </w:t>
      </w:r>
      <w:r w:rsidR="007E7829">
        <w:rPr>
          <w:color w:val="00B050"/>
          <w:sz w:val="24"/>
          <w:szCs w:val="24"/>
        </w:rPr>
        <w:t xml:space="preserve">Viel zu helle </w:t>
      </w:r>
      <w:r w:rsidR="007E7829">
        <w:rPr>
          <w:sz w:val="24"/>
          <w:szCs w:val="24"/>
        </w:rPr>
        <w:t xml:space="preserve">oder zu dunkle Farbe; …. </w:t>
      </w:r>
      <w:r w:rsidR="007E7829">
        <w:rPr>
          <w:color w:val="FF0000"/>
          <w:sz w:val="24"/>
          <w:szCs w:val="24"/>
        </w:rPr>
        <w:t>Weiß oder Grau im Flaumgefieder.</w:t>
      </w:r>
    </w:p>
    <w:p w:rsidR="007E7829" w:rsidRDefault="007E7829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Birkenfarbig – grobe Fehler: </w:t>
      </w:r>
      <w:r>
        <w:rPr>
          <w:color w:val="FF0000"/>
          <w:sz w:val="24"/>
          <w:szCs w:val="24"/>
        </w:rPr>
        <w:t xml:space="preserve">durchstoßende Halszeichnung. </w:t>
      </w:r>
      <w:r>
        <w:rPr>
          <w:sz w:val="24"/>
          <w:szCs w:val="24"/>
        </w:rPr>
        <w:t xml:space="preserve">Bei der Henne: </w:t>
      </w:r>
      <w:r>
        <w:rPr>
          <w:color w:val="FF0000"/>
          <w:sz w:val="24"/>
          <w:szCs w:val="24"/>
        </w:rPr>
        <w:t xml:space="preserve">zu tief reichende Brustzeichnung, </w:t>
      </w:r>
      <w:r>
        <w:rPr>
          <w:sz w:val="24"/>
          <w:szCs w:val="24"/>
        </w:rPr>
        <w:t xml:space="preserve">Silberzeichnung im Mantel-, </w:t>
      </w:r>
      <w:r>
        <w:rPr>
          <w:color w:val="00B050"/>
          <w:sz w:val="24"/>
          <w:szCs w:val="24"/>
        </w:rPr>
        <w:t>Bauch-, und Schenkelgefieder.</w:t>
      </w:r>
    </w:p>
    <w:p w:rsidR="007E7829" w:rsidRDefault="007E782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Braun-Porzellanfarbig – Grobe Fehler:</w:t>
      </w:r>
      <w:r>
        <w:rPr>
          <w:color w:val="FF0000"/>
          <w:sz w:val="24"/>
          <w:szCs w:val="24"/>
        </w:rPr>
        <w:t xml:space="preserve"> messingfarbige Behänge, rein weiße Federn im Körpergefieder.</w:t>
      </w:r>
    </w:p>
    <w:p w:rsidR="00760E48" w:rsidRDefault="007E782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Gelb-schwarzgesäumt: </w:t>
      </w:r>
      <w:r w:rsidR="00760E48">
        <w:rPr>
          <w:sz w:val="24"/>
          <w:szCs w:val="24"/>
        </w:rPr>
        <w:t xml:space="preserve">Lauffarbe fleischfarbig, bei der Henne </w:t>
      </w:r>
      <w:r w:rsidR="00760E48">
        <w:rPr>
          <w:color w:val="FF0000"/>
          <w:sz w:val="24"/>
          <w:szCs w:val="24"/>
        </w:rPr>
        <w:t xml:space="preserve">leichter </w:t>
      </w:r>
      <w:r w:rsidR="00760E48">
        <w:rPr>
          <w:sz w:val="24"/>
          <w:szCs w:val="24"/>
        </w:rPr>
        <w:t xml:space="preserve">grauer Anflug gestattet. Bei grobe Fehler: </w:t>
      </w:r>
      <w:r w:rsidR="00760E48">
        <w:rPr>
          <w:color w:val="FF0000"/>
          <w:sz w:val="24"/>
          <w:szCs w:val="24"/>
        </w:rPr>
        <w:t xml:space="preserve">helle </w:t>
      </w:r>
      <w:proofErr w:type="spellStart"/>
      <w:r w:rsidR="00760E48">
        <w:rPr>
          <w:color w:val="FF0000"/>
          <w:sz w:val="24"/>
          <w:szCs w:val="24"/>
        </w:rPr>
        <w:t>Nervzeichnung</w:t>
      </w:r>
      <w:proofErr w:type="spellEnd"/>
      <w:r w:rsidR="00760E48">
        <w:rPr>
          <w:color w:val="FF0000"/>
          <w:sz w:val="24"/>
          <w:szCs w:val="24"/>
        </w:rPr>
        <w:t>.</w:t>
      </w:r>
    </w:p>
    <w:p w:rsidR="007E7829" w:rsidRDefault="00760E48">
      <w:pPr>
        <w:rPr>
          <w:color w:val="00B050"/>
          <w:sz w:val="24"/>
          <w:szCs w:val="24"/>
        </w:rPr>
      </w:pPr>
      <w:r>
        <w:rPr>
          <w:color w:val="FF0000"/>
          <w:sz w:val="24"/>
          <w:szCs w:val="24"/>
        </w:rPr>
        <w:t>Die rot geschriebenen Passagen wurden aus dem Standard gestrichen.</w:t>
      </w:r>
      <w:r>
        <w:rPr>
          <w:sz w:val="24"/>
          <w:szCs w:val="24"/>
        </w:rPr>
        <w:t xml:space="preserve"> </w:t>
      </w:r>
    </w:p>
    <w:p w:rsidR="00760E48" w:rsidRPr="00760E48" w:rsidRDefault="00760E48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Die grün geschriebenen Passagen wurden neu eingefügt. </w:t>
      </w:r>
    </w:p>
    <w:sectPr w:rsidR="00760E48" w:rsidRPr="00760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79"/>
    <w:rsid w:val="004D0179"/>
    <w:rsid w:val="005C45C0"/>
    <w:rsid w:val="006E1913"/>
    <w:rsid w:val="00760E48"/>
    <w:rsid w:val="007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5CE8-786D-47C1-8C04-CF6B543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Kliewe</dc:creator>
  <cp:keywords/>
  <dc:description/>
  <cp:lastModifiedBy>Edgar Kliewe</cp:lastModifiedBy>
  <cp:revision>2</cp:revision>
  <dcterms:created xsi:type="dcterms:W3CDTF">2022-09-07T07:27:00Z</dcterms:created>
  <dcterms:modified xsi:type="dcterms:W3CDTF">2022-09-07T07:27:00Z</dcterms:modified>
</cp:coreProperties>
</file>